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84" w:rsidRPr="00B77384" w:rsidRDefault="00B77384" w:rsidP="00B77384">
      <w:pPr>
        <w:spacing w:line="36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6232"/>
        <w:gridCol w:w="1988"/>
      </w:tblGrid>
      <w:tr w:rsidR="00B77384" w:rsidRPr="00B77384" w:rsidTr="00076A17">
        <w:trPr>
          <w:trHeight w:val="1930"/>
          <w:jc w:val="center"/>
        </w:trPr>
        <w:tc>
          <w:tcPr>
            <w:tcW w:w="1210" w:type="dxa"/>
            <w:shd w:val="clear" w:color="auto" w:fill="auto"/>
          </w:tcPr>
          <w:p w:rsidR="00B77384" w:rsidRPr="00B77384" w:rsidRDefault="00B77384" w:rsidP="00B77384">
            <w:pPr>
              <w:snapToGrid w:val="0"/>
              <w:spacing w:line="360" w:lineRule="auto"/>
              <w:ind w:left="70"/>
              <w:jc w:val="center"/>
              <w:rPr>
                <w:rFonts w:asciiTheme="minorHAnsi" w:hAnsiTheme="minorHAnsi" w:cstheme="minorHAnsi"/>
              </w:rPr>
            </w:pPr>
          </w:p>
          <w:p w:rsidR="00B77384" w:rsidRPr="00B77384" w:rsidRDefault="00B77384" w:rsidP="00B77384">
            <w:pPr>
              <w:spacing w:line="360" w:lineRule="auto"/>
              <w:ind w:left="70"/>
              <w:jc w:val="center"/>
              <w:rPr>
                <w:rFonts w:asciiTheme="minorHAnsi" w:hAnsiTheme="minorHAnsi" w:cstheme="minorHAnsi"/>
                <w:i/>
                <w:position w:val="-13"/>
              </w:rPr>
            </w:pPr>
            <w:r w:rsidRPr="00B77384">
              <w:rPr>
                <w:rFonts w:asciiTheme="minorHAnsi" w:hAnsiTheme="minorHAnsi" w:cstheme="minorHAnsi"/>
                <w:i/>
                <w:noProof/>
                <w:lang w:eastAsia="pt-BR" w:bidi="ar-SA"/>
              </w:rPr>
              <w:drawing>
                <wp:anchor distT="0" distB="0" distL="114300" distR="114300" simplePos="0" relativeHeight="251660288" behindDoc="0" locked="0" layoutInCell="1" allowOverlap="1" wp14:anchorId="7C89FCCE" wp14:editId="54B455D5">
                  <wp:simplePos x="0" y="0"/>
                  <wp:positionH relativeFrom="column">
                    <wp:posOffset>-43984</wp:posOffset>
                  </wp:positionH>
                  <wp:positionV relativeFrom="paragraph">
                    <wp:posOffset>114</wp:posOffset>
                  </wp:positionV>
                  <wp:extent cx="781006" cy="1011467"/>
                  <wp:effectExtent l="0" t="0" r="635" b="0"/>
                  <wp:wrapThrough wrapText="bothSides">
                    <wp:wrapPolygon edited="0">
                      <wp:start x="0" y="0"/>
                      <wp:lineTo x="0" y="21166"/>
                      <wp:lineTo x="21090" y="21166"/>
                      <wp:lineTo x="21090" y="0"/>
                      <wp:lineTo x="0" y="0"/>
                    </wp:wrapPolygon>
                  </wp:wrapThrough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06" cy="1011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7384" w:rsidRPr="00B77384" w:rsidRDefault="00B77384" w:rsidP="00B77384">
            <w:pPr>
              <w:spacing w:line="360" w:lineRule="auto"/>
              <w:ind w:left="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2" w:type="dxa"/>
            <w:shd w:val="clear" w:color="auto" w:fill="auto"/>
          </w:tcPr>
          <w:p w:rsidR="00B77384" w:rsidRPr="00B77384" w:rsidRDefault="00B77384" w:rsidP="00B77384">
            <w:pPr>
              <w:pStyle w:val="Ttulo1"/>
              <w:numPr>
                <w:ilvl w:val="0"/>
                <w:numId w:val="1"/>
              </w:num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7384">
              <w:rPr>
                <w:rFonts w:asciiTheme="minorHAnsi" w:hAnsiTheme="minorHAnsi" w:cstheme="minorHAnsi"/>
                <w:sz w:val="24"/>
                <w:szCs w:val="24"/>
              </w:rPr>
              <w:t>Serviço Público Federal</w:t>
            </w:r>
          </w:p>
          <w:p w:rsidR="00B77384" w:rsidRPr="00B77384" w:rsidRDefault="00B77384" w:rsidP="00B77384">
            <w:pPr>
              <w:pStyle w:val="Ttulo1"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7384">
              <w:rPr>
                <w:rFonts w:asciiTheme="minorHAnsi" w:hAnsiTheme="minorHAnsi" w:cstheme="minorHAnsi"/>
                <w:sz w:val="24"/>
                <w:szCs w:val="24"/>
              </w:rPr>
              <w:t>UNIVERSIDADE FEDERAL DA BAHIA</w:t>
            </w:r>
          </w:p>
          <w:p w:rsidR="00B77384" w:rsidRPr="00B77384" w:rsidRDefault="00B77384" w:rsidP="00B7738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77384">
              <w:rPr>
                <w:rFonts w:asciiTheme="minorHAnsi" w:hAnsiTheme="minorHAnsi" w:cstheme="minorHAnsi"/>
              </w:rPr>
              <w:t>FACULDADE DE FILOSOFIA E CIÊNCIAS HUMANAS</w:t>
            </w:r>
          </w:p>
          <w:p w:rsidR="00B77384" w:rsidRPr="00B77384" w:rsidRDefault="00B77384" w:rsidP="00B7738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B77384">
              <w:rPr>
                <w:rFonts w:asciiTheme="minorHAnsi" w:hAnsiTheme="minorHAnsi" w:cstheme="minorHAnsi"/>
              </w:rPr>
              <w:t>Colegiado do Programa de Pós-Graduação em Museologia</w:t>
            </w:r>
          </w:p>
          <w:p w:rsidR="00B77384" w:rsidRPr="00B77384" w:rsidRDefault="00B77384" w:rsidP="00B77384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B77384">
              <w:rPr>
                <w:rFonts w:asciiTheme="minorHAnsi" w:hAnsiTheme="minorHAnsi" w:cstheme="minorHAnsi"/>
                <w:i/>
              </w:rPr>
              <w:t>Rua Aristides Novis, 197, Federação, Salvador/Bahia, CEP 40.210-730,</w:t>
            </w:r>
          </w:p>
          <w:p w:rsidR="00B77384" w:rsidRPr="00B77384" w:rsidRDefault="00B77384" w:rsidP="00B7738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77384">
              <w:rPr>
                <w:rFonts w:asciiTheme="minorHAnsi" w:hAnsiTheme="minorHAnsi" w:cstheme="minorHAnsi"/>
                <w:i/>
              </w:rPr>
              <w:t>E-mail: ppgmuseu@ufba.br</w:t>
            </w:r>
          </w:p>
        </w:tc>
        <w:tc>
          <w:tcPr>
            <w:tcW w:w="1988" w:type="dxa"/>
            <w:shd w:val="clear" w:color="auto" w:fill="auto"/>
          </w:tcPr>
          <w:p w:rsidR="00B77384" w:rsidRPr="00B77384" w:rsidRDefault="00B77384" w:rsidP="00B773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B77384">
              <w:rPr>
                <w:rFonts w:asciiTheme="minorHAnsi" w:hAnsiTheme="minorHAnsi" w:cstheme="minorHAnsi"/>
                <w:noProof/>
                <w:lang w:eastAsia="pt-BR" w:bidi="ar-SA"/>
              </w:rPr>
              <w:drawing>
                <wp:anchor distT="0" distB="0" distL="0" distR="0" simplePos="0" relativeHeight="251659264" behindDoc="0" locked="0" layoutInCell="1" allowOverlap="1" wp14:anchorId="254DB4E8" wp14:editId="3121EAAB">
                  <wp:simplePos x="0" y="0"/>
                  <wp:positionH relativeFrom="column">
                    <wp:posOffset>-44357</wp:posOffset>
                  </wp:positionH>
                  <wp:positionV relativeFrom="paragraph">
                    <wp:posOffset>265517</wp:posOffset>
                  </wp:positionV>
                  <wp:extent cx="1175744" cy="797627"/>
                  <wp:effectExtent l="0" t="0" r="5715" b="2540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08" cy="802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7384" w:rsidRPr="00B77384" w:rsidRDefault="00B77384" w:rsidP="00B77384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B77384" w:rsidRPr="00B77384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B77384" w:rsidRPr="00000107" w:rsidRDefault="00B77384" w:rsidP="00B7738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DF6B1F">
        <w:rPr>
          <w:rFonts w:asciiTheme="minorHAnsi" w:hAnsiTheme="minorHAnsi" w:cstheme="minorHAnsi"/>
          <w:b/>
          <w:u w:val="single"/>
        </w:rPr>
        <w:t>NORMAS DO PROGRAMA DE PÓS-GRADUAÇÃO EM MUSEOLOGIA PARA MUDANÇA DE ORIENTADOR DE DISSERTAÇÃO NO CURSO DE MESTRADO ACADÊMICO</w:t>
      </w:r>
    </w:p>
    <w:p w:rsidR="00B77384" w:rsidRDefault="00B77384" w:rsidP="00B77384">
      <w:pPr>
        <w:spacing w:line="360" w:lineRule="auto"/>
        <w:jc w:val="center"/>
        <w:rPr>
          <w:rFonts w:asciiTheme="minorHAnsi" w:hAnsiTheme="minorHAnsi" w:cstheme="minorHAnsi"/>
        </w:rPr>
      </w:pPr>
    </w:p>
    <w:p w:rsidR="00000107" w:rsidRPr="00B77384" w:rsidRDefault="00000107" w:rsidP="00B77384">
      <w:pPr>
        <w:spacing w:line="360" w:lineRule="auto"/>
        <w:jc w:val="center"/>
        <w:rPr>
          <w:rFonts w:asciiTheme="minorHAnsi" w:hAnsiTheme="minorHAnsi" w:cstheme="minorHAnsi"/>
        </w:rPr>
      </w:pPr>
    </w:p>
    <w:p w:rsidR="00B77384" w:rsidRPr="00B77384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  <w:r w:rsidRPr="00B77384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C</w:t>
      </w:r>
      <w:r w:rsidRPr="00B77384">
        <w:rPr>
          <w:rFonts w:asciiTheme="minorHAnsi" w:hAnsiTheme="minorHAnsi" w:cstheme="minorHAnsi"/>
        </w:rPr>
        <w:t>olegiado do PPGMUSEU, reunido em ---------------, no uso das suas atribuições, decide aprovar os seguintes critérios e condições para a mudança de orientador de dissertação no curso de mestrado acadêmico:</w:t>
      </w:r>
    </w:p>
    <w:p w:rsidR="00B77384" w:rsidRPr="00B77384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B77384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  <w:r w:rsidRPr="00B77384">
        <w:rPr>
          <w:rFonts w:asciiTheme="minorHAnsi" w:hAnsiTheme="minorHAnsi" w:cstheme="minorHAnsi"/>
        </w:rPr>
        <w:t xml:space="preserve"> 1. Em casos excepcionais, o </w:t>
      </w:r>
      <w:r>
        <w:rPr>
          <w:rFonts w:asciiTheme="minorHAnsi" w:hAnsiTheme="minorHAnsi" w:cstheme="minorHAnsi"/>
        </w:rPr>
        <w:t>C</w:t>
      </w:r>
      <w:r w:rsidRPr="00B77384">
        <w:rPr>
          <w:rFonts w:asciiTheme="minorHAnsi" w:hAnsiTheme="minorHAnsi" w:cstheme="minorHAnsi"/>
        </w:rPr>
        <w:t xml:space="preserve">olegiado do curso poderá autorizar a mudança de orientador de dissertação por iniciativa do estudante e/ou orientador, desde que obedecidos os seguintes critérios: </w:t>
      </w:r>
    </w:p>
    <w:p w:rsidR="00B77384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B77384" w:rsidRPr="00000107" w:rsidRDefault="00000107" w:rsidP="000001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77384" w:rsidRPr="00000107">
        <w:rPr>
          <w:rFonts w:asciiTheme="minorHAnsi" w:hAnsiTheme="minorHAnsi" w:cstheme="minorHAnsi"/>
        </w:rPr>
        <w:t xml:space="preserve">val do orientador atual e do potencial orientador; </w:t>
      </w:r>
      <w:bookmarkStart w:id="0" w:name="_GoBack"/>
      <w:bookmarkEnd w:id="0"/>
    </w:p>
    <w:p w:rsidR="00B77384" w:rsidRPr="00000107" w:rsidRDefault="00000107" w:rsidP="000001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77384" w:rsidRPr="00000107">
        <w:rPr>
          <w:rFonts w:asciiTheme="minorHAnsi" w:hAnsiTheme="minorHAnsi" w:cstheme="minorHAnsi"/>
        </w:rPr>
        <w:t>isponibilidade de vagas para orientação, por parte do orientador em potencial, considerando o limite máximo de orientandos por orientador e obedecidas as condições previstas no edital de seleção;</w:t>
      </w:r>
    </w:p>
    <w:p w:rsidR="00B77384" w:rsidRPr="00000107" w:rsidRDefault="00000107" w:rsidP="000001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77384" w:rsidRPr="00000107">
        <w:rPr>
          <w:rFonts w:asciiTheme="minorHAnsi" w:hAnsiTheme="minorHAnsi" w:cstheme="minorHAnsi"/>
        </w:rPr>
        <w:t xml:space="preserve">dequação do projeto de dissertação/tese à linha de pesquisa do orientador em potencial; </w:t>
      </w:r>
    </w:p>
    <w:p w:rsidR="00B77384" w:rsidRPr="00000107" w:rsidRDefault="00000107" w:rsidP="000001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77384" w:rsidRPr="00000107">
        <w:rPr>
          <w:rFonts w:asciiTheme="minorHAnsi" w:hAnsiTheme="minorHAnsi" w:cstheme="minorHAnsi"/>
        </w:rPr>
        <w:t xml:space="preserve">val do coordenador acadêmico do curso. </w:t>
      </w:r>
    </w:p>
    <w:p w:rsidR="00B77384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D6377F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  <w:r w:rsidRPr="00B77384">
        <w:rPr>
          <w:rFonts w:asciiTheme="minorHAnsi" w:hAnsiTheme="minorHAnsi" w:cstheme="minorHAnsi"/>
        </w:rPr>
        <w:t>2. Em caso da solicitação de mudança de orientador ser uma iniciativa do mestrando, o mesmo deverá preencher formulário disponível em http://www.</w:t>
      </w:r>
      <w:r w:rsidR="00D6377F">
        <w:rPr>
          <w:rFonts w:asciiTheme="minorHAnsi" w:hAnsiTheme="minorHAnsi" w:cstheme="minorHAnsi"/>
        </w:rPr>
        <w:t>ppgmuseu</w:t>
      </w:r>
      <w:r w:rsidRPr="00B77384">
        <w:rPr>
          <w:rFonts w:asciiTheme="minorHAnsi" w:hAnsiTheme="minorHAnsi" w:cstheme="minorHAnsi"/>
        </w:rPr>
        <w:t>.ufba.br/formularios, colher assinatura do orientador atual e do orientador em potencial e encaminhar para o coordenador acadêmico do curso, por</w:t>
      </w:r>
      <w:r w:rsidR="00D6377F">
        <w:rPr>
          <w:rFonts w:asciiTheme="minorHAnsi" w:hAnsiTheme="minorHAnsi" w:cstheme="minorHAnsi"/>
        </w:rPr>
        <w:t xml:space="preserve"> meio </w:t>
      </w:r>
      <w:r w:rsidRPr="00B77384">
        <w:rPr>
          <w:rFonts w:asciiTheme="minorHAnsi" w:hAnsiTheme="minorHAnsi" w:cstheme="minorHAnsi"/>
        </w:rPr>
        <w:t xml:space="preserve">da Secretaria do </w:t>
      </w:r>
      <w:r w:rsidR="00D6377F">
        <w:rPr>
          <w:rFonts w:asciiTheme="minorHAnsi" w:hAnsiTheme="minorHAnsi" w:cstheme="minorHAnsi"/>
        </w:rPr>
        <w:t>PPGMUSEU</w:t>
      </w:r>
      <w:r w:rsidRPr="00B77384">
        <w:rPr>
          <w:rFonts w:asciiTheme="minorHAnsi" w:hAnsiTheme="minorHAnsi" w:cstheme="minorHAnsi"/>
        </w:rPr>
        <w:t>.</w:t>
      </w:r>
    </w:p>
    <w:p w:rsidR="00D6377F" w:rsidRDefault="00D6377F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D6377F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  <w:r w:rsidRPr="00B77384">
        <w:rPr>
          <w:rFonts w:asciiTheme="minorHAnsi" w:hAnsiTheme="minorHAnsi" w:cstheme="minorHAnsi"/>
        </w:rPr>
        <w:t xml:space="preserve"> </w:t>
      </w:r>
      <w:r w:rsidRPr="00000107">
        <w:rPr>
          <w:rFonts w:asciiTheme="minorHAnsi" w:hAnsiTheme="minorHAnsi" w:cstheme="minorHAnsi"/>
        </w:rPr>
        <w:t xml:space="preserve">3. As solicitações de mudança do orientador só serão </w:t>
      </w:r>
      <w:r w:rsidRPr="00DF6B1F">
        <w:rPr>
          <w:rFonts w:asciiTheme="minorHAnsi" w:hAnsiTheme="minorHAnsi" w:cstheme="minorHAnsi"/>
        </w:rPr>
        <w:t>aceitas até o 2º semestre do curso</w:t>
      </w:r>
      <w:r w:rsidR="00D6377F" w:rsidRPr="00DF6B1F">
        <w:rPr>
          <w:rFonts w:asciiTheme="minorHAnsi" w:hAnsiTheme="minorHAnsi" w:cstheme="minorHAnsi"/>
        </w:rPr>
        <w:t>;</w:t>
      </w:r>
    </w:p>
    <w:p w:rsidR="00D6377F" w:rsidRDefault="00D6377F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D6377F" w:rsidRPr="00000107" w:rsidRDefault="00B77384" w:rsidP="0000010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000107">
        <w:rPr>
          <w:rFonts w:asciiTheme="minorHAnsi" w:hAnsiTheme="minorHAnsi" w:cstheme="minorHAnsi"/>
        </w:rPr>
        <w:t xml:space="preserve">Em </w:t>
      </w:r>
      <w:r w:rsidRPr="00DF6B1F">
        <w:rPr>
          <w:rFonts w:asciiTheme="minorHAnsi" w:hAnsiTheme="minorHAnsi" w:cstheme="minorHAnsi"/>
        </w:rPr>
        <w:t>casos excepcionais, a critério do Colegiado</w:t>
      </w:r>
      <w:r w:rsidR="00000107" w:rsidRPr="00DF6B1F">
        <w:rPr>
          <w:rFonts w:asciiTheme="minorHAnsi" w:hAnsiTheme="minorHAnsi" w:cstheme="minorHAnsi"/>
        </w:rPr>
        <w:t>,</w:t>
      </w:r>
      <w:r w:rsidRPr="00DF6B1F">
        <w:rPr>
          <w:rFonts w:asciiTheme="minorHAnsi" w:hAnsiTheme="minorHAnsi" w:cstheme="minorHAnsi"/>
        </w:rPr>
        <w:t xml:space="preserve"> poderão ser aceitas solicitações </w:t>
      </w:r>
      <w:r w:rsidR="00000107" w:rsidRPr="00DF6B1F">
        <w:rPr>
          <w:rFonts w:asciiTheme="minorHAnsi" w:hAnsiTheme="minorHAnsi" w:cstheme="minorHAnsi"/>
        </w:rPr>
        <w:t xml:space="preserve">encaminhadas fora </w:t>
      </w:r>
      <w:r w:rsidRPr="00DF6B1F">
        <w:rPr>
          <w:rFonts w:asciiTheme="minorHAnsi" w:hAnsiTheme="minorHAnsi" w:cstheme="minorHAnsi"/>
        </w:rPr>
        <w:t>destes prazos</w:t>
      </w:r>
      <w:r w:rsidRPr="00000107">
        <w:rPr>
          <w:rFonts w:asciiTheme="minorHAnsi" w:hAnsiTheme="minorHAnsi" w:cstheme="minorHAnsi"/>
        </w:rPr>
        <w:t xml:space="preserve">. </w:t>
      </w:r>
    </w:p>
    <w:p w:rsidR="00D6377F" w:rsidRDefault="00D6377F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D6377F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  <w:r w:rsidRPr="00B77384">
        <w:rPr>
          <w:rFonts w:asciiTheme="minorHAnsi" w:hAnsiTheme="minorHAnsi" w:cstheme="minorHAnsi"/>
        </w:rPr>
        <w:t xml:space="preserve">4. O coordenador acadêmico analisará a solicitação e, ouvindo as partes envolvidas, aprova ou não a mudança, levando sua posição para homologação do Colegiado do </w:t>
      </w:r>
      <w:r w:rsidR="00D6377F">
        <w:rPr>
          <w:rFonts w:asciiTheme="minorHAnsi" w:hAnsiTheme="minorHAnsi" w:cstheme="minorHAnsi"/>
        </w:rPr>
        <w:t>PPGMUSEU</w:t>
      </w:r>
      <w:r w:rsidRPr="00B77384">
        <w:rPr>
          <w:rFonts w:asciiTheme="minorHAnsi" w:hAnsiTheme="minorHAnsi" w:cstheme="minorHAnsi"/>
        </w:rPr>
        <w:t>.</w:t>
      </w:r>
    </w:p>
    <w:p w:rsidR="00D6377F" w:rsidRDefault="00D6377F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DF2DAE" w:rsidRDefault="00B77384" w:rsidP="00B77384">
      <w:pPr>
        <w:spacing w:line="360" w:lineRule="auto"/>
        <w:jc w:val="both"/>
        <w:rPr>
          <w:rFonts w:asciiTheme="minorHAnsi" w:hAnsiTheme="minorHAnsi" w:cstheme="minorHAnsi"/>
        </w:rPr>
      </w:pPr>
      <w:r w:rsidRPr="00B77384">
        <w:rPr>
          <w:rFonts w:asciiTheme="minorHAnsi" w:hAnsiTheme="minorHAnsi" w:cstheme="minorHAnsi"/>
        </w:rPr>
        <w:t>5. No caso da solicitação de mudança ser uma iniciativa do professor orientador, o mesmo deverá informar por escrito ao coordenador acadêmico do curso, apresentando as razões para a solicitação. Nesse caso, caberá ao coordenador acadêmico providenciar alocar novo orientador para o estudante, com a aprovação do colegiado.</w:t>
      </w:r>
    </w:p>
    <w:p w:rsidR="00000107" w:rsidRDefault="00000107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000107" w:rsidRDefault="00000107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000107" w:rsidRDefault="00000107" w:rsidP="00B77384">
      <w:pPr>
        <w:spacing w:line="360" w:lineRule="auto"/>
        <w:jc w:val="both"/>
        <w:rPr>
          <w:rFonts w:asciiTheme="minorHAnsi" w:hAnsiTheme="minorHAnsi" w:cstheme="minorHAnsi"/>
        </w:rPr>
      </w:pPr>
    </w:p>
    <w:p w:rsidR="00000107" w:rsidRPr="00B77384" w:rsidRDefault="00000107" w:rsidP="00000107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Salvador, novembro de 2019.</w:t>
      </w:r>
    </w:p>
    <w:sectPr w:rsidR="00000107" w:rsidRPr="00B77384" w:rsidSect="00000107">
      <w:pgSz w:w="11906" w:h="16838"/>
      <w:pgMar w:top="568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46C05"/>
    <w:multiLevelType w:val="hybridMultilevel"/>
    <w:tmpl w:val="B6C40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5A14"/>
    <w:multiLevelType w:val="hybridMultilevel"/>
    <w:tmpl w:val="33AE12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84"/>
    <w:rsid w:val="00000107"/>
    <w:rsid w:val="003D4BA4"/>
    <w:rsid w:val="00B77384"/>
    <w:rsid w:val="00CC705B"/>
    <w:rsid w:val="00D6377F"/>
    <w:rsid w:val="00D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71944-A904-4390-8ACC-5325ADE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link w:val="Ttulo1Char"/>
    <w:rsid w:val="00B77384"/>
    <w:pPr>
      <w:keepNext/>
      <w:spacing w:line="360" w:lineRule="auto"/>
      <w:jc w:val="both"/>
      <w:outlineLvl w:val="0"/>
    </w:pPr>
    <w:rPr>
      <w:rFonts w:ascii="Verdana" w:hAnsi="Verdana" w:cs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384"/>
    <w:rPr>
      <w:rFonts w:ascii="Verdana" w:eastAsia="SimSun" w:hAnsi="Verdana" w:cs="Verdana"/>
      <w:b/>
      <w:kern w:val="3"/>
      <w:szCs w:val="20"/>
      <w:lang w:eastAsia="zh-CN" w:bidi="hi-IN"/>
    </w:rPr>
  </w:style>
  <w:style w:type="paragraph" w:customStyle="1" w:styleId="Standard">
    <w:name w:val="Standard"/>
    <w:rsid w:val="00B77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00010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ppgmuseu</dc:creator>
  <cp:keywords/>
  <dc:description/>
  <cp:lastModifiedBy>ppgmuseu</cp:lastModifiedBy>
  <cp:revision>3</cp:revision>
  <dcterms:created xsi:type="dcterms:W3CDTF">2019-11-14T18:43:00Z</dcterms:created>
  <dcterms:modified xsi:type="dcterms:W3CDTF">2019-11-18T16:00:00Z</dcterms:modified>
</cp:coreProperties>
</file>